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1" w:rsidRDefault="00583694">
      <w:r w:rsidRPr="00583694">
        <w:t>С Федеральными рабочими программами можно ознакомиться на портале Единого содержания общего образования по ссылке https://edsoo.ru/study-subject/</w:t>
      </w:r>
      <w:bookmarkStart w:id="0" w:name="_GoBack"/>
      <w:bookmarkEnd w:id="0"/>
    </w:p>
    <w:sectPr w:rsidR="0037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94"/>
    <w:rsid w:val="00376D21"/>
    <w:rsid w:val="005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2024-09-25T08:49:00Z</dcterms:created>
  <dcterms:modified xsi:type="dcterms:W3CDTF">2024-09-25T08:49:00Z</dcterms:modified>
</cp:coreProperties>
</file>